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BA" w:rsidRPr="006A0B97" w:rsidRDefault="003259BA" w:rsidP="003259BA">
      <w:pPr>
        <w:widowControl/>
        <w:spacing w:line="480" w:lineRule="auto"/>
        <w:jc w:val="center"/>
        <w:rPr>
          <w:rFonts w:ascii="Adobe 仿宋 Std R" w:eastAsia="Adobe 仿宋 Std R" w:hAnsi="Adobe 仿宋 Std R" w:cs="宋体"/>
          <w:kern w:val="0"/>
          <w:sz w:val="24"/>
          <w:szCs w:val="24"/>
        </w:rPr>
      </w:pPr>
      <w:r w:rsidRPr="006A0B97">
        <w:rPr>
          <w:rFonts w:ascii="Adobe 仿宋 Std R" w:eastAsia="Adobe 仿宋 Std R" w:hAnsi="Adobe 仿宋 Std R" w:cs="宋体"/>
          <w:kern w:val="0"/>
          <w:sz w:val="24"/>
          <w:szCs w:val="24"/>
        </w:rPr>
        <w:t>省教育厅办公室关于开展“同上一堂网络安全公开课”和“网络安全知识进校园”活动的通知</w:t>
      </w:r>
    </w:p>
    <w:p w:rsidR="003259BA" w:rsidRPr="006A0B97" w:rsidRDefault="003259BA" w:rsidP="003259BA">
      <w:pPr>
        <w:widowControl/>
        <w:spacing w:line="480" w:lineRule="auto"/>
        <w:jc w:val="center"/>
        <w:rPr>
          <w:rFonts w:ascii="Adobe 仿宋 Std R" w:eastAsia="Adobe 仿宋 Std R" w:hAnsi="Adobe 仿宋 Std R" w:cs="宋体"/>
          <w:kern w:val="0"/>
          <w:sz w:val="24"/>
          <w:szCs w:val="24"/>
        </w:rPr>
      </w:pPr>
    </w:p>
    <w:p w:rsidR="003259BA" w:rsidRPr="006A0B97" w:rsidRDefault="003259BA" w:rsidP="003259BA">
      <w:pPr>
        <w:widowControl/>
        <w:spacing w:line="480" w:lineRule="auto"/>
        <w:ind w:firstLineChars="200" w:firstLine="480"/>
        <w:jc w:val="left"/>
        <w:rPr>
          <w:rFonts w:ascii="Adobe 仿宋 Std R" w:eastAsia="Adobe 仿宋 Std R" w:hAnsi="Adobe 仿宋 Std R" w:cs="宋体"/>
          <w:kern w:val="0"/>
          <w:sz w:val="24"/>
          <w:szCs w:val="24"/>
        </w:rPr>
      </w:pPr>
      <w:r w:rsidRPr="006A0B97">
        <w:rPr>
          <w:rFonts w:ascii="Adobe 仿宋 Std R" w:eastAsia="Adobe 仿宋 Std R" w:hAnsi="Adobe 仿宋 Std R" w:cs="宋体"/>
          <w:kern w:val="0"/>
          <w:sz w:val="24"/>
          <w:szCs w:val="24"/>
        </w:rPr>
        <w:t>各市、州、神农架林区教育局，各高等学校：</w:t>
      </w:r>
    </w:p>
    <w:p w:rsidR="00B904BE" w:rsidRPr="006A0B97" w:rsidRDefault="003259BA" w:rsidP="003259BA">
      <w:pPr>
        <w:widowControl/>
        <w:spacing w:line="480" w:lineRule="auto"/>
        <w:ind w:firstLineChars="200" w:firstLine="480"/>
        <w:jc w:val="left"/>
        <w:rPr>
          <w:rFonts w:ascii="Adobe 仿宋 Std R" w:eastAsia="Adobe 仿宋 Std R" w:hAnsi="Adobe 仿宋 Std R"/>
        </w:rPr>
      </w:pPr>
      <w:r w:rsidRPr="006A0B97">
        <w:rPr>
          <w:rFonts w:ascii="Adobe 仿宋 Std R" w:eastAsia="Adobe 仿宋 Std R" w:hAnsi="Adobe 仿宋 Std R" w:cs="宋体"/>
          <w:kern w:val="0"/>
          <w:sz w:val="24"/>
          <w:szCs w:val="24"/>
        </w:rPr>
        <w:t>根据《教育部思想政治工作司关于组织参加2017年国家网络安全宣传周活动的函》和《2017年度湖北省网络安全宣传周活动实施方案》要求，现就我省教育系统开展“同上</w:t>
      </w:r>
      <w:r w:rsidR="006A0B97" w:rsidRPr="006A0B97">
        <w:rPr>
          <w:rFonts w:ascii="Adobe 仿宋 Std R" w:eastAsia="Adobe 仿宋 Std R" w:hAnsi="Adobe 仿宋 Std R" w:cs="宋体" w:hint="eastAsia"/>
          <w:kern w:val="0"/>
          <w:sz w:val="24"/>
          <w:szCs w:val="24"/>
        </w:rPr>
        <w:t>一</w:t>
      </w:r>
      <w:r w:rsidRPr="006A0B97">
        <w:rPr>
          <w:rFonts w:ascii="Adobe 仿宋 Std R" w:eastAsia="Adobe 仿宋 Std R" w:hAnsi="Adobe 仿宋 Std R" w:cs="宋体"/>
          <w:kern w:val="0"/>
          <w:sz w:val="24"/>
          <w:szCs w:val="24"/>
        </w:rPr>
        <w:t>堂网络安全公开课”和“网络安全知识进校园”活动通知</w:t>
      </w:r>
      <w:r w:rsidRPr="006A0B97">
        <w:rPr>
          <w:rFonts w:ascii="Adobe 仿宋 Std R" w:eastAsia="Adobe 仿宋 Std R" w:hAnsi="Adobe 仿宋 Std R" w:cs="宋体" w:hint="eastAsia"/>
          <w:kern w:val="0"/>
          <w:sz w:val="24"/>
          <w:szCs w:val="24"/>
        </w:rPr>
        <w:t>如下:</w:t>
      </w:r>
    </w:p>
    <w:p w:rsidR="00B904BE" w:rsidRPr="006A0B97" w:rsidRDefault="00902927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一、</w:t>
      </w:r>
      <w:r w:rsidR="00B904BE" w:rsidRPr="006A0B97">
        <w:rPr>
          <w:rFonts w:ascii="Adobe 仿宋 Std R" w:eastAsia="Adobe 仿宋 Std R" w:hAnsi="Adobe 仿宋 Std R" w:hint="eastAsia"/>
          <w:b/>
          <w:sz w:val="24"/>
          <w:szCs w:val="24"/>
        </w:rPr>
        <w:t>同上一堂网络安全公开课</w:t>
      </w:r>
    </w:p>
    <w:p w:rsidR="00B904BE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1.授课内容：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“同上一堂网</w:t>
      </w:r>
      <w:r w:rsidR="003259BA" w:rsidRPr="006A0B97">
        <w:rPr>
          <w:rFonts w:ascii="Adobe 仿宋 Std R" w:eastAsia="Adobe 仿宋 Std R" w:hAnsi="Adobe 仿宋 Std R" w:hint="eastAsia"/>
          <w:sz w:val="24"/>
          <w:szCs w:val="24"/>
        </w:rPr>
        <w:t>络安全公开课”由华中科技大学冯丹教授、武汉科技大学李涛副教授、</w:t>
      </w:r>
      <w:proofErr w:type="gramStart"/>
      <w:r w:rsidR="003259BA" w:rsidRPr="006A0B97">
        <w:rPr>
          <w:rFonts w:ascii="Adobe 仿宋 Std R" w:eastAsia="Adobe 仿宋 Std R" w:hAnsi="Adobe 仿宋 Std R" w:hint="eastAsia"/>
          <w:sz w:val="24"/>
          <w:szCs w:val="24"/>
        </w:rPr>
        <w:t>蚂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蚁金服</w:t>
      </w:r>
      <w:proofErr w:type="gramEnd"/>
      <w:r w:rsidR="003259BA" w:rsidRPr="006A0B97">
        <w:rPr>
          <w:rFonts w:ascii="Adobe 仿宋 Std R" w:eastAsia="Adobe 仿宋 Std R" w:hAnsi="Adobe 仿宋 Std R" w:hint="eastAsia"/>
          <w:sz w:val="24"/>
          <w:szCs w:val="24"/>
        </w:rPr>
        <w:t>集团资深安全专家郑良西先生主讲；</w:t>
      </w:r>
      <w:proofErr w:type="gramStart"/>
      <w:r w:rsidR="003259BA" w:rsidRPr="006A0B97">
        <w:rPr>
          <w:rFonts w:ascii="Adobe 仿宋 Std R" w:eastAsia="Adobe 仿宋 Std R" w:hAnsi="Adobe 仿宋 Std R" w:hint="eastAsia"/>
          <w:sz w:val="24"/>
          <w:szCs w:val="24"/>
        </w:rPr>
        <w:t>省网信办</w:t>
      </w:r>
      <w:proofErr w:type="gramEnd"/>
      <w:r w:rsidR="003259BA" w:rsidRPr="006A0B97">
        <w:rPr>
          <w:rFonts w:ascii="Adobe 仿宋 Std R" w:eastAsia="Adobe 仿宋 Std R" w:hAnsi="Adobe 仿宋 Std R" w:hint="eastAsia"/>
          <w:sz w:val="24"/>
          <w:szCs w:val="24"/>
        </w:rPr>
        <w:t>、省教育厅、省广播电视台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联合录制</w:t>
      </w:r>
      <w:r w:rsidR="00933D21" w:rsidRPr="006A0B97">
        <w:rPr>
          <w:rFonts w:ascii="Adobe 仿宋 Std R" w:eastAsia="Adobe 仿宋 Std R" w:hAnsi="Adobe 仿宋 Std R" w:hint="eastAsia"/>
          <w:sz w:val="24"/>
          <w:szCs w:val="24"/>
        </w:rPr>
        <w:t>。</w:t>
      </w:r>
    </w:p>
    <w:p w:rsidR="00B904BE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b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2.播出时间：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2017年9月19日14：00，节目时长约45分钟。</w:t>
      </w:r>
    </w:p>
    <w:p w:rsidR="00B904BE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3.参加人员：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全省大中小学教师和学生</w:t>
      </w:r>
      <w:r w:rsidR="002F2005">
        <w:rPr>
          <w:rFonts w:ascii="Adobe 仿宋 Std R" w:eastAsia="Adobe 仿宋 Std R" w:hAnsi="Adobe 仿宋 Std R" w:hint="eastAsia"/>
          <w:sz w:val="24"/>
          <w:szCs w:val="24"/>
        </w:rPr>
        <w:t>。</w:t>
      </w:r>
    </w:p>
    <w:p w:rsidR="00B904BE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4.收看方式：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具备有线电视收看条件的学校通过湖北广播电台电视教育频道收看；不具备有线电视收看条件的学校，可登录湖北网络广播电视台官方网站湖北教育专区在线收看</w:t>
      </w:r>
      <w:proofErr w:type="gramStart"/>
      <w:r w:rsidRPr="006A0B97">
        <w:rPr>
          <w:rFonts w:ascii="Adobe 仿宋 Std R" w:eastAsia="Adobe 仿宋 Std R" w:hAnsi="Adobe 仿宋 Std R" w:hint="eastAsia"/>
          <w:sz w:val="24"/>
          <w:szCs w:val="24"/>
        </w:rPr>
        <w:t>”</w:t>
      </w:r>
      <w:proofErr w:type="gramEnd"/>
      <w:r w:rsidRPr="006A0B97">
        <w:rPr>
          <w:rFonts w:ascii="Adobe 仿宋 Std R" w:eastAsia="Adobe 仿宋 Std R" w:hAnsi="Adobe 仿宋 Std R" w:hint="eastAsia"/>
          <w:sz w:val="24"/>
          <w:szCs w:val="24"/>
        </w:rPr>
        <w:t>（www.hbtv.com.cn），也可登录长江云、斗鱼APP组织收看。</w:t>
      </w:r>
    </w:p>
    <w:p w:rsidR="00902927" w:rsidRPr="006A0B97" w:rsidRDefault="00902927" w:rsidP="003259BA">
      <w:pPr>
        <w:spacing w:line="480" w:lineRule="auto"/>
        <w:ind w:firstLineChars="200" w:firstLine="420"/>
        <w:rPr>
          <w:rFonts w:ascii="Adobe 仿宋 Std R" w:eastAsia="Adobe 仿宋 Std R" w:hAnsi="Adobe 仿宋 Std R"/>
        </w:rPr>
      </w:pPr>
    </w:p>
    <w:p w:rsidR="00B904BE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二、网络安全知识进校园</w:t>
      </w:r>
    </w:p>
    <w:p w:rsidR="00B904BE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1.活动内容：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各级各类学校根据自身实际，联合有关部、知名安全企业共同开展线下宣传和知识普及活动，向大中小学师生普及网络安全常识。重点</w:t>
      </w:r>
      <w:proofErr w:type="gramStart"/>
      <w:r w:rsidRPr="006A0B97">
        <w:rPr>
          <w:rFonts w:ascii="Adobe 仿宋 Std R" w:eastAsia="Adobe 仿宋 Std R" w:hAnsi="Adobe 仿宋 Std R" w:hint="eastAsia"/>
          <w:sz w:val="24"/>
          <w:szCs w:val="24"/>
        </w:rPr>
        <w:t>普及防</w:t>
      </w:r>
      <w:proofErr w:type="gramEnd"/>
      <w:r w:rsidRPr="006A0B97">
        <w:rPr>
          <w:rFonts w:ascii="Adobe 仿宋 Std R" w:eastAsia="Adobe 仿宋 Std R" w:hAnsi="Adobe 仿宋 Std R" w:hint="eastAsia"/>
          <w:sz w:val="24"/>
          <w:szCs w:val="24"/>
        </w:rPr>
        <w:lastRenderedPageBreak/>
        <w:t>金融诈骗、</w:t>
      </w:r>
      <w:proofErr w:type="gramStart"/>
      <w:r w:rsidRPr="006A0B97">
        <w:rPr>
          <w:rFonts w:ascii="Adobe 仿宋 Std R" w:eastAsia="Adobe 仿宋 Std R" w:hAnsi="Adobe 仿宋 Std R" w:hint="eastAsia"/>
          <w:sz w:val="24"/>
          <w:szCs w:val="24"/>
        </w:rPr>
        <w:t>防个人</w:t>
      </w:r>
      <w:proofErr w:type="gramEnd"/>
      <w:r w:rsidRPr="006A0B97">
        <w:rPr>
          <w:rFonts w:ascii="Adobe 仿宋 Std R" w:eastAsia="Adobe 仿宋 Std R" w:hAnsi="Adobe 仿宋 Std R" w:hint="eastAsia"/>
          <w:sz w:val="24"/>
          <w:szCs w:val="24"/>
        </w:rPr>
        <w:t>信息泄露、防</w:t>
      </w:r>
      <w:proofErr w:type="gramStart"/>
      <w:r w:rsidRPr="006A0B97">
        <w:rPr>
          <w:rFonts w:ascii="Adobe 仿宋 Std R" w:eastAsia="Adobe 仿宋 Std R" w:hAnsi="Adobe 仿宋 Std R" w:hint="eastAsia"/>
          <w:sz w:val="24"/>
          <w:szCs w:val="24"/>
        </w:rPr>
        <w:t>不良网贷等</w:t>
      </w:r>
      <w:proofErr w:type="gramEnd"/>
      <w:r w:rsidRPr="006A0B97">
        <w:rPr>
          <w:rFonts w:ascii="Adobe 仿宋 Std R" w:eastAsia="Adobe 仿宋 Std R" w:hAnsi="Adobe 仿宋 Std R" w:hint="eastAsia"/>
          <w:sz w:val="24"/>
          <w:szCs w:val="24"/>
        </w:rPr>
        <w:t>内容</w:t>
      </w:r>
      <w:r w:rsidR="002F2005">
        <w:rPr>
          <w:rFonts w:ascii="Adobe 仿宋 Std R" w:eastAsia="Adobe 仿宋 Std R" w:hAnsi="Adobe 仿宋 Std R" w:hint="eastAsia"/>
          <w:sz w:val="24"/>
          <w:szCs w:val="24"/>
        </w:rPr>
        <w:t>。</w:t>
      </w:r>
    </w:p>
    <w:p w:rsidR="00B904BE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2.活动时间：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9月18日－24日</w:t>
      </w:r>
      <w:r w:rsidR="002F2005">
        <w:rPr>
          <w:rFonts w:ascii="Adobe 仿宋 Std R" w:eastAsia="Adobe 仿宋 Std R" w:hAnsi="Adobe 仿宋 Std R" w:hint="eastAsia"/>
          <w:sz w:val="24"/>
          <w:szCs w:val="24"/>
        </w:rPr>
        <w:t>。</w:t>
      </w:r>
      <w:bookmarkStart w:id="0" w:name="_GoBack"/>
      <w:bookmarkEnd w:id="0"/>
    </w:p>
    <w:p w:rsidR="00902927" w:rsidRPr="006A0B97" w:rsidRDefault="00B904BE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3.重点活动：</w:t>
      </w:r>
      <w:r w:rsidRPr="006A0B97">
        <w:rPr>
          <w:rFonts w:ascii="Adobe 仿宋 Std R" w:eastAsia="Adobe 仿宋 Std R" w:hAnsi="Adobe 仿宋 Std R" w:hint="eastAsia"/>
          <w:sz w:val="24"/>
          <w:szCs w:val="24"/>
        </w:rPr>
        <w:t>2017年度湖北省网络安全宣传周，以下10所高校为重点活动单位：武汉大学、华中科技大学、华中师范大学、武汉理工大学、中国地质大学（武汉）、华中农业大学、中南民族大学、湖北大学、武汉科技大学、武汉纺织大学，以上10所高校的网络安全知识进校园活动由</w:t>
      </w:r>
      <w:proofErr w:type="gramStart"/>
      <w:r w:rsidRPr="006A0B97">
        <w:rPr>
          <w:rFonts w:ascii="Adobe 仿宋 Std R" w:eastAsia="Adobe 仿宋 Std R" w:hAnsi="Adobe 仿宋 Std R" w:hint="eastAsia"/>
          <w:sz w:val="24"/>
          <w:szCs w:val="24"/>
        </w:rPr>
        <w:t>省网信办</w:t>
      </w:r>
      <w:proofErr w:type="gramEnd"/>
      <w:r w:rsidRPr="006A0B97">
        <w:rPr>
          <w:rFonts w:ascii="Adobe 仿宋 Std R" w:eastAsia="Adobe 仿宋 Std R" w:hAnsi="Adobe 仿宋 Std R" w:hint="eastAsia"/>
          <w:sz w:val="24"/>
          <w:szCs w:val="24"/>
        </w:rPr>
        <w:t>、省教育厅会同高校共同组织，具体活动安排另行通知</w:t>
      </w:r>
      <w:r w:rsidR="00902927" w:rsidRPr="006A0B97">
        <w:rPr>
          <w:rFonts w:ascii="Adobe 仿宋 Std R" w:eastAsia="Adobe 仿宋 Std R" w:hAnsi="Adobe 仿宋 Std R" w:hint="eastAsia"/>
          <w:sz w:val="24"/>
          <w:szCs w:val="24"/>
        </w:rPr>
        <w:t>。</w:t>
      </w:r>
    </w:p>
    <w:p w:rsidR="00902927" w:rsidRPr="006A0B97" w:rsidRDefault="00902927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</w:p>
    <w:p w:rsidR="00902927" w:rsidRPr="006A0B97" w:rsidRDefault="00902927" w:rsidP="006A0B97">
      <w:pPr>
        <w:spacing w:line="480" w:lineRule="auto"/>
        <w:ind w:firstLineChars="200" w:firstLine="493"/>
        <w:rPr>
          <w:rFonts w:ascii="Adobe 仿宋 Std R" w:eastAsia="Adobe 仿宋 Std R" w:hAnsi="Adobe 仿宋 Std R"/>
          <w:b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b/>
          <w:sz w:val="24"/>
          <w:szCs w:val="24"/>
        </w:rPr>
        <w:t>三、</w:t>
      </w:r>
      <w:r w:rsidR="00B904BE" w:rsidRPr="006A0B97">
        <w:rPr>
          <w:rFonts w:ascii="Adobe 仿宋 Std R" w:eastAsia="Adobe 仿宋 Std R" w:hAnsi="Adobe 仿宋 Std R" w:hint="eastAsia"/>
          <w:b/>
          <w:sz w:val="24"/>
          <w:szCs w:val="24"/>
        </w:rPr>
        <w:t>有关要求</w:t>
      </w:r>
    </w:p>
    <w:p w:rsidR="00B904BE" w:rsidRPr="006A0B97" w:rsidRDefault="00B904BE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sz w:val="24"/>
          <w:szCs w:val="24"/>
        </w:rPr>
        <w:t>1.各地、各校要高度重视师生网络安全教育，以开展上述活动为契机，广泛普及《网络安全法》，切实提高师生网络安全意识和网络安全技能。</w:t>
      </w:r>
    </w:p>
    <w:p w:rsidR="00B904BE" w:rsidRPr="006A0B97" w:rsidRDefault="00B904BE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sz w:val="24"/>
          <w:szCs w:val="24"/>
        </w:rPr>
        <w:t>2.各市、州、县教育局要认真做好上课组织工作，确保全省每一个学校，每一个班级切实完成教学任务。各中小学校要提前做好课程安排，保证收看时间</w:t>
      </w:r>
      <w:r w:rsidR="003259BA" w:rsidRPr="006A0B97">
        <w:rPr>
          <w:rFonts w:ascii="Adobe 仿宋 Std R" w:eastAsia="Adobe 仿宋 Std R" w:hAnsi="Adobe 仿宋 Std R" w:hint="eastAsia"/>
          <w:sz w:val="24"/>
          <w:szCs w:val="24"/>
        </w:rPr>
        <w:t>。</w:t>
      </w:r>
    </w:p>
    <w:p w:rsidR="00B904BE" w:rsidRPr="006A0B97" w:rsidRDefault="00B904BE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sz w:val="24"/>
          <w:szCs w:val="24"/>
        </w:rPr>
        <w:t>3.各地、各高校活动开展情况，请于9月月25日前报省教育厅思想政治教育与社会科学研究处</w:t>
      </w:r>
      <w:r w:rsidR="003259BA" w:rsidRPr="006A0B97">
        <w:rPr>
          <w:rFonts w:ascii="Adobe 仿宋 Std R" w:eastAsia="Adobe 仿宋 Std R" w:hAnsi="Adobe 仿宋 Std R" w:hint="eastAsia"/>
          <w:sz w:val="24"/>
          <w:szCs w:val="24"/>
        </w:rPr>
        <w:t>。</w:t>
      </w:r>
    </w:p>
    <w:p w:rsidR="003259BA" w:rsidRPr="006A0B97" w:rsidRDefault="003259BA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</w:p>
    <w:p w:rsidR="003259BA" w:rsidRPr="006A0B97" w:rsidRDefault="003259BA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sz w:val="24"/>
          <w:szCs w:val="24"/>
        </w:rPr>
        <w:t>联系人：王立彬。电话：027－87328219。</w:t>
      </w:r>
    </w:p>
    <w:p w:rsidR="003259BA" w:rsidRPr="006A0B97" w:rsidRDefault="003259BA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</w:p>
    <w:p w:rsidR="003259BA" w:rsidRPr="006A0B97" w:rsidRDefault="003259BA" w:rsidP="003259BA">
      <w:pPr>
        <w:spacing w:line="480" w:lineRule="auto"/>
        <w:ind w:firstLineChars="2500" w:firstLine="6000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sz w:val="24"/>
          <w:szCs w:val="24"/>
        </w:rPr>
        <w:t>湖北省教育厅办公室</w:t>
      </w:r>
    </w:p>
    <w:p w:rsidR="003259BA" w:rsidRPr="006A0B97" w:rsidRDefault="003259BA" w:rsidP="003259BA">
      <w:pPr>
        <w:spacing w:line="480" w:lineRule="auto"/>
        <w:ind w:firstLineChars="2500" w:firstLine="6000"/>
        <w:rPr>
          <w:rFonts w:ascii="Adobe 仿宋 Std R" w:eastAsia="Adobe 仿宋 Std R" w:hAnsi="Adobe 仿宋 Std R"/>
          <w:sz w:val="24"/>
          <w:szCs w:val="24"/>
        </w:rPr>
      </w:pPr>
      <w:r w:rsidRPr="006A0B97">
        <w:rPr>
          <w:rFonts w:ascii="Adobe 仿宋 Std R" w:eastAsia="Adobe 仿宋 Std R" w:hAnsi="Adobe 仿宋 Std R" w:hint="eastAsia"/>
          <w:sz w:val="24"/>
          <w:szCs w:val="24"/>
        </w:rPr>
        <w:t>2017年9月11日</w:t>
      </w:r>
    </w:p>
    <w:p w:rsidR="003259BA" w:rsidRPr="006A0B97" w:rsidRDefault="003259BA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</w:p>
    <w:p w:rsidR="009A28F5" w:rsidRPr="006A0B97" w:rsidRDefault="009A28F5" w:rsidP="003259BA">
      <w:pPr>
        <w:spacing w:line="480" w:lineRule="auto"/>
        <w:ind w:firstLineChars="200" w:firstLine="480"/>
        <w:rPr>
          <w:rFonts w:ascii="Adobe 仿宋 Std R" w:eastAsia="Adobe 仿宋 Std R" w:hAnsi="Adobe 仿宋 Std R"/>
          <w:sz w:val="24"/>
          <w:szCs w:val="24"/>
        </w:rPr>
      </w:pPr>
    </w:p>
    <w:sectPr w:rsidR="009A28F5" w:rsidRPr="006A0B97" w:rsidSect="0032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CE" w:rsidRDefault="00174DCE" w:rsidP="003259BA">
      <w:r>
        <w:separator/>
      </w:r>
    </w:p>
  </w:endnote>
  <w:endnote w:type="continuationSeparator" w:id="0">
    <w:p w:rsidR="00174DCE" w:rsidRDefault="00174DCE" w:rsidP="0032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CE" w:rsidRDefault="00174DCE" w:rsidP="003259BA">
      <w:r>
        <w:separator/>
      </w:r>
    </w:p>
  </w:footnote>
  <w:footnote w:type="continuationSeparator" w:id="0">
    <w:p w:rsidR="00174DCE" w:rsidRDefault="00174DCE" w:rsidP="0032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FA"/>
    <w:rsid w:val="00065394"/>
    <w:rsid w:val="00174DCE"/>
    <w:rsid w:val="002F2005"/>
    <w:rsid w:val="003259BA"/>
    <w:rsid w:val="006A0B97"/>
    <w:rsid w:val="008A39FA"/>
    <w:rsid w:val="00902927"/>
    <w:rsid w:val="00933D21"/>
    <w:rsid w:val="009A28F5"/>
    <w:rsid w:val="00B427B5"/>
    <w:rsid w:val="00B904BE"/>
    <w:rsid w:val="00EA1841"/>
    <w:rsid w:val="00F3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9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9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2017-09-14T12:19:00Z</dcterms:created>
  <dcterms:modified xsi:type="dcterms:W3CDTF">2017-09-16T00:13:00Z</dcterms:modified>
</cp:coreProperties>
</file>